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CD" w:rsidRDefault="00E174CD" w:rsidP="007536FB">
      <w:pPr>
        <w:pStyle w:val="docdata"/>
        <w:spacing w:before="0" w:beforeAutospacing="0" w:after="0" w:afterAutospacing="0"/>
        <w:rPr>
          <w:color w:val="000000"/>
          <w:shd w:val="clear" w:color="auto" w:fill="FFFFFF"/>
        </w:rPr>
      </w:pPr>
    </w:p>
    <w:p w:rsidR="007536FB" w:rsidRPr="007536FB" w:rsidRDefault="007536FB" w:rsidP="007536FB">
      <w:pPr>
        <w:pStyle w:val="docdata"/>
        <w:spacing w:before="0" w:beforeAutospacing="0" w:after="0" w:afterAutospacing="0"/>
        <w:rPr>
          <w:color w:val="000000"/>
          <w:shd w:val="clear" w:color="auto" w:fill="FFFFFF"/>
        </w:rPr>
      </w:pPr>
    </w:p>
    <w:p w:rsidR="00DA0287" w:rsidRPr="007536FB" w:rsidRDefault="00DA0287" w:rsidP="00DA0287">
      <w:pPr>
        <w:pStyle w:val="docdata"/>
        <w:spacing w:before="0" w:beforeAutospacing="0" w:after="0" w:afterAutospacing="0"/>
        <w:jc w:val="center"/>
      </w:pPr>
      <w:r w:rsidRPr="007536FB">
        <w:rPr>
          <w:b/>
          <w:bCs/>
          <w:color w:val="000000"/>
        </w:rPr>
        <w:t xml:space="preserve">ОБЪЯВЛЕНИЕ </w:t>
      </w:r>
    </w:p>
    <w:p w:rsidR="00DA0287" w:rsidRPr="007536FB" w:rsidRDefault="00DA0287" w:rsidP="00DA0287">
      <w:pPr>
        <w:pStyle w:val="a3"/>
        <w:spacing w:before="0" w:beforeAutospacing="0" w:after="0" w:afterAutospacing="0"/>
        <w:jc w:val="center"/>
      </w:pPr>
      <w:r w:rsidRPr="007536FB">
        <w:rPr>
          <w:b/>
          <w:bCs/>
          <w:color w:val="000000"/>
        </w:rPr>
        <w:t xml:space="preserve">о начале регистрации в реестр исполнителей </w:t>
      </w:r>
      <w:r w:rsidR="00130D2F">
        <w:rPr>
          <w:b/>
          <w:bCs/>
          <w:color w:val="000000"/>
        </w:rPr>
        <w:t xml:space="preserve">муниципальных </w:t>
      </w:r>
      <w:r w:rsidRPr="007536FB">
        <w:rPr>
          <w:b/>
          <w:bCs/>
          <w:color w:val="000000"/>
        </w:rPr>
        <w:t xml:space="preserve">услуг </w:t>
      </w:r>
      <w:r w:rsidRPr="007536FB">
        <w:rPr>
          <w:b/>
          <w:bCs/>
          <w:color w:val="000000"/>
        </w:rPr>
        <w:br/>
        <w:t xml:space="preserve"> в социальной сфере по направлению «реализация дополнительных образовательных программ» (за исключением дополнительных предпрофессиональных программ в области искусств)» в целях исполнения </w:t>
      </w:r>
      <w:r w:rsidR="00130D2F">
        <w:rPr>
          <w:b/>
          <w:bCs/>
          <w:color w:val="000000"/>
        </w:rPr>
        <w:t>муниципального социального зака</w:t>
      </w:r>
      <w:r w:rsidRPr="007536FB">
        <w:rPr>
          <w:b/>
          <w:bCs/>
          <w:color w:val="000000"/>
        </w:rPr>
        <w:t xml:space="preserve">за в </w:t>
      </w:r>
      <w:proofErr w:type="spellStart"/>
      <w:r w:rsidRPr="007536FB">
        <w:rPr>
          <w:b/>
          <w:bCs/>
          <w:color w:val="000000"/>
        </w:rPr>
        <w:t>Шаблыкинском</w:t>
      </w:r>
      <w:proofErr w:type="spellEnd"/>
      <w:r w:rsidRPr="007536FB">
        <w:rPr>
          <w:b/>
          <w:bCs/>
          <w:color w:val="000000"/>
        </w:rPr>
        <w:t xml:space="preserve"> районе Орловской области и реестр сертифицированных программ</w:t>
      </w:r>
      <w:r w:rsidRPr="007536FB">
        <w:rPr>
          <w:b/>
          <w:bCs/>
          <w:color w:val="000000"/>
        </w:rPr>
        <w:br/>
        <w:t xml:space="preserve"> в 2023 году. </w:t>
      </w:r>
    </w:p>
    <w:p w:rsidR="001809BD" w:rsidRPr="007536FB" w:rsidRDefault="00DA0287" w:rsidP="00733400">
      <w:pPr>
        <w:pStyle w:val="a3"/>
        <w:widowControl w:val="0"/>
        <w:spacing w:before="0" w:beforeAutospacing="0" w:after="0" w:afterAutospacing="0"/>
      </w:pPr>
      <w:r w:rsidRPr="007536FB">
        <w:t xml:space="preserve">Понятия, применяемые в настоящем объявлении, используются в значениях, указанных в Федеральном </w:t>
      </w:r>
      <w:hyperlink r:id="rId6" w:tooltip="consultantplus://offline/ref=11DB2A94806BC4D20EBD38066BEFF2720C92A0771FB2F7FA75EBEDC970FB05484572FDDE445E7E9AA5D062B8E4C52EG" w:history="1">
        <w:r w:rsidRPr="007536FB">
          <w:rPr>
            <w:rStyle w:val="a4"/>
            <w:color w:val="auto"/>
            <w:u w:val="none"/>
          </w:rPr>
          <w:t>законе</w:t>
        </w:r>
      </w:hyperlink>
      <w:r w:rsidRPr="007536FB">
        <w:t> </w:t>
      </w:r>
      <w:r w:rsidR="00B816BF" w:rsidRPr="007536FB">
        <w:rPr>
          <w:shd w:val="clear" w:color="auto" w:fill="FFFFFF"/>
        </w:rPr>
        <w:t>от 13 июля 2020 г. N 189-ФЗ "О государственном (муниципальном) социальном заказе на оказание государственных (муниципальных) услуг в социальной сфере</w:t>
      </w:r>
      <w:r w:rsidR="00B816BF" w:rsidRPr="007536FB">
        <w:rPr>
          <w:color w:val="333333"/>
          <w:shd w:val="clear" w:color="auto" w:fill="FFFFFF"/>
        </w:rPr>
        <w:t>" </w:t>
      </w:r>
      <w:r w:rsidR="00B816BF" w:rsidRPr="007536FB">
        <w:rPr>
          <w:color w:val="000000"/>
        </w:rPr>
        <w:t xml:space="preserve"> </w:t>
      </w:r>
      <w:r w:rsidRPr="007536FB">
        <w:rPr>
          <w:color w:val="000000"/>
        </w:rPr>
        <w:t xml:space="preserve"> (далее – Федеральный закон) </w:t>
      </w:r>
      <w:r w:rsidR="000C0023" w:rsidRPr="007536FB">
        <w:rPr>
          <w:color w:val="000000"/>
        </w:rPr>
        <w:t xml:space="preserve">и  </w:t>
      </w:r>
      <w:hyperlink r:id="rId7" w:history="1">
        <w:r w:rsidR="000C0023" w:rsidRPr="007536FB">
          <w:rPr>
            <w:rStyle w:val="a4"/>
            <w:color w:val="auto"/>
            <w:u w:val="none"/>
          </w:rPr>
          <w:t>Постановлении</w:t>
        </w:r>
        <w:r w:rsidR="001809BD" w:rsidRPr="007536FB">
          <w:rPr>
            <w:rStyle w:val="a4"/>
            <w:color w:val="auto"/>
            <w:u w:val="none"/>
          </w:rPr>
          <w:t xml:space="preserve"> Правительства Орловской области №346 от 03.05.2023 "Об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Орловской области</w:t>
        </w:r>
      </w:hyperlink>
      <w:r w:rsidR="001809BD" w:rsidRPr="007536FB">
        <w:rPr>
          <w:shd w:val="clear" w:color="auto" w:fill="F2F8EE"/>
        </w:rPr>
        <w:t>"</w:t>
      </w:r>
      <w:r w:rsidR="000C0023" w:rsidRPr="007536FB">
        <w:rPr>
          <w:shd w:val="clear" w:color="auto" w:fill="F2F8EE"/>
        </w:rPr>
        <w:t>.</w:t>
      </w:r>
    </w:p>
    <w:p w:rsidR="00DA0287" w:rsidRPr="007536FB" w:rsidRDefault="00DA0287" w:rsidP="000C0023">
      <w:pPr>
        <w:pStyle w:val="a3"/>
        <w:spacing w:before="0" w:beforeAutospacing="0" w:after="0" w:afterAutospacing="0"/>
        <w:rPr>
          <w:shd w:val="clear" w:color="auto" w:fill="F2F8EE"/>
        </w:rPr>
      </w:pPr>
      <w:proofErr w:type="gramStart"/>
      <w:r w:rsidRPr="007536FB">
        <w:rPr>
          <w:color w:val="000000"/>
        </w:rPr>
        <w:t xml:space="preserve">Регистрация в реестр исполнителей </w:t>
      </w:r>
      <w:r w:rsidR="00130D2F">
        <w:rPr>
          <w:color w:val="000000"/>
        </w:rPr>
        <w:t xml:space="preserve">муниципальных </w:t>
      </w:r>
      <w:r w:rsidR="000C0023" w:rsidRPr="007536FB">
        <w:rPr>
          <w:color w:val="000000"/>
        </w:rPr>
        <w:t xml:space="preserve">услуг в социальной сфере </w:t>
      </w:r>
      <w:r w:rsidRPr="007536FB">
        <w:rPr>
          <w:color w:val="000000"/>
        </w:rPr>
        <w:t>по направлению «реализация дополнитель</w:t>
      </w:r>
      <w:r w:rsidR="000C0023" w:rsidRPr="007536FB">
        <w:rPr>
          <w:color w:val="000000"/>
        </w:rPr>
        <w:t xml:space="preserve">ных образовательных программ» </w:t>
      </w:r>
      <w:r w:rsidRPr="007536FB">
        <w:rPr>
          <w:color w:val="000000"/>
        </w:rPr>
        <w:t>(за исключением дополнительных предпрофессиональных программ в области</w:t>
      </w:r>
      <w:r w:rsidR="00130D2F">
        <w:rPr>
          <w:color w:val="000000"/>
        </w:rPr>
        <w:t xml:space="preserve"> искусств)» в целях исполнения муниципального</w:t>
      </w:r>
      <w:r w:rsidRPr="007536FB">
        <w:rPr>
          <w:color w:val="000000"/>
        </w:rPr>
        <w:t xml:space="preserve"> социального заказа в </w:t>
      </w:r>
      <w:proofErr w:type="spellStart"/>
      <w:r w:rsidRPr="007536FB">
        <w:rPr>
          <w:color w:val="000000"/>
        </w:rPr>
        <w:t>Шаблыкинском</w:t>
      </w:r>
      <w:proofErr w:type="spellEnd"/>
      <w:r w:rsidRPr="007536FB">
        <w:rPr>
          <w:color w:val="000000"/>
        </w:rPr>
        <w:t xml:space="preserve"> районе и реестр сертифицированных программ в 2023 году (далее – регистрация, реестр, социальная услу</w:t>
      </w:r>
      <w:r w:rsidR="000C0023" w:rsidRPr="007536FB">
        <w:rPr>
          <w:color w:val="000000"/>
        </w:rPr>
        <w:t xml:space="preserve">га) проводится в соответствии с </w:t>
      </w:r>
      <w:hyperlink r:id="rId8" w:tooltip="https://ktzn.gov.spb.ru/media/uploads/userfiles/2022/06/27/Ф._ЗАКОН_189-ФЗ_от_13.07.2020_О_гос._соц._заказе_на_оказание_гос.услуг_в_соц.сфере_1.docx" w:history="1">
        <w:r w:rsidRPr="007536FB">
          <w:rPr>
            <w:rStyle w:val="a4"/>
            <w:color w:val="000000"/>
            <w:u w:val="none"/>
          </w:rPr>
          <w:t>Федеральным законом от 13.07.2020 № 189-ФЗ</w:t>
        </w:r>
      </w:hyperlink>
      <w:r w:rsidRPr="007536FB">
        <w:rPr>
          <w:color w:val="000000"/>
        </w:rPr>
        <w:t xml:space="preserve"> </w:t>
      </w:r>
      <w:r w:rsidR="000C0023" w:rsidRPr="007536FB">
        <w:rPr>
          <w:shd w:val="clear" w:color="auto" w:fill="FFFFFF"/>
        </w:rPr>
        <w:t>"О государственном (муниципальном) социальном заказе на оказание</w:t>
      </w:r>
      <w:proofErr w:type="gramEnd"/>
      <w:r w:rsidR="000C0023" w:rsidRPr="007536FB">
        <w:rPr>
          <w:shd w:val="clear" w:color="auto" w:fill="FFFFFF"/>
        </w:rPr>
        <w:t xml:space="preserve"> </w:t>
      </w:r>
      <w:proofErr w:type="gramStart"/>
      <w:r w:rsidR="000C0023" w:rsidRPr="007536FB">
        <w:rPr>
          <w:shd w:val="clear" w:color="auto" w:fill="FFFFFF"/>
        </w:rPr>
        <w:t>государственных (муниципальных) услуг в социальной сфере</w:t>
      </w:r>
      <w:r w:rsidR="000C0023" w:rsidRPr="007536FB">
        <w:rPr>
          <w:color w:val="333333"/>
          <w:shd w:val="clear" w:color="auto" w:fill="FFFFFF"/>
        </w:rPr>
        <w:t>" </w:t>
      </w:r>
      <w:r w:rsidR="000C0023" w:rsidRPr="007536FB">
        <w:rPr>
          <w:color w:val="000000"/>
        </w:rPr>
        <w:t xml:space="preserve">(далее – Федеральный закон), </w:t>
      </w:r>
      <w:r w:rsidR="00733400" w:rsidRPr="007536FB">
        <w:rPr>
          <w:color w:val="000000"/>
        </w:rPr>
        <w:t xml:space="preserve">Постановлением Правительства Российской Федерации от 13.09.2021 г. № </w:t>
      </w:r>
      <w:r w:rsidR="007B7944" w:rsidRPr="007536FB">
        <w:t>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</w:t>
      </w:r>
      <w:proofErr w:type="gramEnd"/>
      <w:r w:rsidR="007B7944" w:rsidRPr="007536FB">
        <w:t xml:space="preserve"> </w:t>
      </w:r>
      <w:proofErr w:type="gramStart"/>
      <w:r w:rsidR="007B7944" w:rsidRPr="007536FB">
        <w:t xml:space="preserve">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сфере», </w:t>
      </w:r>
      <w:hyperlink r:id="rId9" w:history="1">
        <w:r w:rsidR="000C0023" w:rsidRPr="007536FB">
          <w:rPr>
            <w:rStyle w:val="a4"/>
            <w:color w:val="auto"/>
            <w:u w:val="none"/>
          </w:rPr>
          <w:t>Постановлении Правительства Орловской области №346 от 03.05.2023 "Об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Орловской области</w:t>
        </w:r>
      </w:hyperlink>
      <w:r w:rsidR="000C0023" w:rsidRPr="007536FB">
        <w:t xml:space="preserve">", </w:t>
      </w:r>
      <w:r w:rsidR="00733400" w:rsidRPr="007536FB">
        <w:t xml:space="preserve">Постановления Администрации </w:t>
      </w:r>
      <w:proofErr w:type="spellStart"/>
      <w:r w:rsidR="00733400" w:rsidRPr="007536FB">
        <w:t>Шаблыкинского</w:t>
      </w:r>
      <w:proofErr w:type="spellEnd"/>
      <w:r w:rsidR="00733400" w:rsidRPr="007536FB">
        <w:t xml:space="preserve"> района №194</w:t>
      </w:r>
      <w:proofErr w:type="gramEnd"/>
      <w:r w:rsidR="00733400" w:rsidRPr="007536FB">
        <w:t xml:space="preserve"> от 20.09.2023 г.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proofErr w:type="spellStart"/>
      <w:r w:rsidR="00733400" w:rsidRPr="007536FB">
        <w:t>Шаблыкинского</w:t>
      </w:r>
      <w:proofErr w:type="spellEnd"/>
      <w:r w:rsidR="00733400" w:rsidRPr="007536FB">
        <w:t xml:space="preserve"> района».</w:t>
      </w:r>
    </w:p>
    <w:p w:rsidR="00DA0287" w:rsidRPr="007536FB" w:rsidRDefault="00DA0287" w:rsidP="00FE764F">
      <w:pPr>
        <w:pStyle w:val="a3"/>
        <w:spacing w:before="0" w:beforeAutospacing="0" w:after="0" w:afterAutospacing="0"/>
        <w:jc w:val="center"/>
      </w:pPr>
    </w:p>
    <w:p w:rsidR="00DA0287" w:rsidRPr="007536FB" w:rsidRDefault="00DA0287" w:rsidP="00FE764F">
      <w:pPr>
        <w:pStyle w:val="a3"/>
        <w:spacing w:before="0" w:beforeAutospacing="0" w:after="0" w:afterAutospacing="0"/>
        <w:jc w:val="center"/>
      </w:pPr>
      <w:r w:rsidRPr="007536FB">
        <w:rPr>
          <w:b/>
          <w:bCs/>
          <w:color w:val="000000"/>
        </w:rPr>
        <w:t xml:space="preserve">1. Наименование, место нахождения, почтовый адрес уполномоченного органа, фамилия, имя, отчество, должность, адрес электронной почты, номер контактного телефона должностного лица уполномоченного органа, ответственного </w:t>
      </w:r>
      <w:r w:rsidRPr="007536FB">
        <w:rPr>
          <w:b/>
          <w:bCs/>
          <w:color w:val="000000"/>
        </w:rPr>
        <w:br/>
        <w:t> за оказание социальной услуги:</w:t>
      </w:r>
    </w:p>
    <w:p w:rsidR="007536FB" w:rsidRPr="007536FB" w:rsidRDefault="00DA0287" w:rsidP="007536FB">
      <w:pPr>
        <w:pStyle w:val="a3"/>
        <w:spacing w:before="0" w:beforeAutospacing="0" w:after="0" w:afterAutospacing="0"/>
        <w:ind w:firstLine="708"/>
        <w:jc w:val="both"/>
      </w:pPr>
      <w:r w:rsidRPr="007536FB">
        <w:rPr>
          <w:color w:val="000000"/>
        </w:rPr>
        <w:t xml:space="preserve">1.1. </w:t>
      </w:r>
      <w:r w:rsidR="007B7944" w:rsidRPr="007536FB">
        <w:t xml:space="preserve">Уполномоченным органом на формирование Реестра исполнителей услуги является отдел образования администрации </w:t>
      </w:r>
      <w:proofErr w:type="spellStart"/>
      <w:r w:rsidR="007B7944" w:rsidRPr="007536FB">
        <w:t>Шаблыкинского</w:t>
      </w:r>
      <w:proofErr w:type="spellEnd"/>
      <w:r w:rsidR="007B7944" w:rsidRPr="007536FB">
        <w:t xml:space="preserve"> района (далее - Уполномоченный орган). </w:t>
      </w:r>
      <w:r w:rsidRPr="007536FB">
        <w:rPr>
          <w:color w:val="000000"/>
        </w:rPr>
        <w:t xml:space="preserve">Орловская область, </w:t>
      </w:r>
      <w:proofErr w:type="spellStart"/>
      <w:r w:rsidRPr="007536FB">
        <w:rPr>
          <w:color w:val="000000"/>
        </w:rPr>
        <w:t>пгт</w:t>
      </w:r>
      <w:proofErr w:type="spellEnd"/>
      <w:r w:rsidRPr="007536FB">
        <w:rPr>
          <w:color w:val="000000"/>
        </w:rPr>
        <w:t xml:space="preserve">. Шаблыкино, ул. </w:t>
      </w:r>
      <w:r w:rsidR="007B7944" w:rsidRPr="007536FB">
        <w:rPr>
          <w:color w:val="000000"/>
        </w:rPr>
        <w:t xml:space="preserve">Ленина </w:t>
      </w:r>
      <w:r w:rsidR="007536FB">
        <w:rPr>
          <w:color w:val="000000"/>
        </w:rPr>
        <w:t xml:space="preserve">21, </w:t>
      </w:r>
      <w:r w:rsidR="007536FB" w:rsidRPr="007536FB">
        <w:t>e-</w:t>
      </w:r>
      <w:proofErr w:type="spellStart"/>
      <w:r w:rsidR="007536FB" w:rsidRPr="007536FB">
        <w:t>mail</w:t>
      </w:r>
      <w:proofErr w:type="spellEnd"/>
      <w:r w:rsidR="007536FB">
        <w:t xml:space="preserve">: </w:t>
      </w:r>
      <w:r w:rsidR="007536FB" w:rsidRPr="007536FB">
        <w:t>shablkinooopo@mail.ru</w:t>
      </w:r>
    </w:p>
    <w:p w:rsidR="007B7944" w:rsidRPr="007536FB" w:rsidRDefault="007B7944" w:rsidP="007B794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536FB">
        <w:rPr>
          <w:color w:val="000000"/>
        </w:rPr>
        <w:t xml:space="preserve">1.2. </w:t>
      </w:r>
      <w:r w:rsidRPr="007536FB">
        <w:t xml:space="preserve">Оператором Реестра исполнителей услуги является муниципальный опорный центр дополнительного образования созданный на базе муниципального бюджетного </w:t>
      </w:r>
      <w:r w:rsidRPr="007536FB">
        <w:lastRenderedPageBreak/>
        <w:t xml:space="preserve">учреждения дополнительного образования </w:t>
      </w:r>
      <w:proofErr w:type="spellStart"/>
      <w:r w:rsidRPr="007536FB">
        <w:t>Шаблыкинского</w:t>
      </w:r>
      <w:proofErr w:type="spellEnd"/>
      <w:r w:rsidRPr="007536FB">
        <w:t xml:space="preserve"> района Орловской области «Дом детского творчества </w:t>
      </w:r>
      <w:proofErr w:type="spellStart"/>
      <w:r w:rsidRPr="007536FB">
        <w:t>п</w:t>
      </w:r>
      <w:proofErr w:type="gramStart"/>
      <w:r w:rsidRPr="007536FB">
        <w:t>.Ш</w:t>
      </w:r>
      <w:proofErr w:type="gramEnd"/>
      <w:r w:rsidRPr="007536FB">
        <w:t>аблыкино</w:t>
      </w:r>
      <w:proofErr w:type="spellEnd"/>
      <w:r w:rsidRPr="007536FB">
        <w:t xml:space="preserve">». Орловская обл., </w:t>
      </w:r>
      <w:proofErr w:type="spellStart"/>
      <w:r w:rsidRPr="007536FB">
        <w:t>пгт</w:t>
      </w:r>
      <w:proofErr w:type="gramStart"/>
      <w:r w:rsidRPr="007536FB">
        <w:t>.Ш</w:t>
      </w:r>
      <w:proofErr w:type="gramEnd"/>
      <w:r w:rsidRPr="007536FB">
        <w:t>аблыкино</w:t>
      </w:r>
      <w:proofErr w:type="spellEnd"/>
      <w:r w:rsidRPr="007536FB">
        <w:t xml:space="preserve">, </w:t>
      </w:r>
      <w:proofErr w:type="spellStart"/>
      <w:r w:rsidRPr="007536FB">
        <w:t>ул</w:t>
      </w:r>
      <w:proofErr w:type="spellEnd"/>
      <w:r w:rsidRPr="007536FB">
        <w:t xml:space="preserve"> 50 лет Октября 2а, e-</w:t>
      </w:r>
      <w:proofErr w:type="spellStart"/>
      <w:r w:rsidRPr="007536FB">
        <w:t>mail</w:t>
      </w:r>
      <w:proofErr w:type="spellEnd"/>
      <w:r w:rsidRPr="007536FB">
        <w:t xml:space="preserve">: </w:t>
      </w:r>
      <w:hyperlink r:id="rId10" w:history="1">
        <w:r w:rsidRPr="007536FB">
          <w:rPr>
            <w:rStyle w:val="a4"/>
            <w:lang w:val="en-US"/>
          </w:rPr>
          <w:t>shabl</w:t>
        </w:r>
        <w:r w:rsidRPr="007536FB">
          <w:rPr>
            <w:rStyle w:val="a4"/>
          </w:rPr>
          <w:t>-</w:t>
        </w:r>
        <w:r w:rsidRPr="007536FB">
          <w:rPr>
            <w:rStyle w:val="a4"/>
            <w:lang w:val="en-US"/>
          </w:rPr>
          <w:t>ddt</w:t>
        </w:r>
        <w:r w:rsidRPr="007536FB">
          <w:rPr>
            <w:rStyle w:val="a4"/>
          </w:rPr>
          <w:t>@</w:t>
        </w:r>
        <w:r w:rsidRPr="007536FB">
          <w:rPr>
            <w:rStyle w:val="a4"/>
            <w:lang w:val="en-US"/>
          </w:rPr>
          <w:t>mail</w:t>
        </w:r>
        <w:r w:rsidRPr="007536FB">
          <w:rPr>
            <w:rStyle w:val="a4"/>
          </w:rPr>
          <w:t>.</w:t>
        </w:r>
        <w:proofErr w:type="spellStart"/>
        <w:r w:rsidRPr="007536FB">
          <w:rPr>
            <w:rStyle w:val="a4"/>
            <w:lang w:val="en-US"/>
          </w:rPr>
          <w:t>ru</w:t>
        </w:r>
        <w:proofErr w:type="spellEnd"/>
      </w:hyperlink>
    </w:p>
    <w:p w:rsidR="007B7944" w:rsidRPr="007536FB" w:rsidRDefault="007B7944" w:rsidP="007B794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536FB">
        <w:rPr>
          <w:color w:val="000000"/>
        </w:rPr>
        <w:t>Директор МБУ ДО «</w:t>
      </w:r>
      <w:proofErr w:type="spellStart"/>
      <w:r w:rsidRPr="007536FB">
        <w:rPr>
          <w:color w:val="000000"/>
        </w:rPr>
        <w:t>Шаблыкинский</w:t>
      </w:r>
      <w:proofErr w:type="spellEnd"/>
      <w:r w:rsidRPr="007536FB">
        <w:rPr>
          <w:color w:val="000000"/>
        </w:rPr>
        <w:t xml:space="preserve"> ДДТ» </w:t>
      </w:r>
      <w:proofErr w:type="spellStart"/>
      <w:r w:rsidRPr="007536FB">
        <w:rPr>
          <w:color w:val="000000"/>
        </w:rPr>
        <w:t>Барданова</w:t>
      </w:r>
      <w:proofErr w:type="spellEnd"/>
      <w:r w:rsidRPr="007536FB">
        <w:rPr>
          <w:color w:val="000000"/>
        </w:rPr>
        <w:t xml:space="preserve"> Н.А. </w:t>
      </w:r>
      <w:r w:rsidRPr="007536FB">
        <w:t>e-</w:t>
      </w:r>
      <w:proofErr w:type="spellStart"/>
      <w:r w:rsidRPr="007536FB">
        <w:t>mail</w:t>
      </w:r>
      <w:proofErr w:type="spellEnd"/>
      <w:r w:rsidRPr="007536FB">
        <w:t xml:space="preserve">: </w:t>
      </w:r>
      <w:hyperlink r:id="rId11" w:history="1">
        <w:r w:rsidRPr="007536FB">
          <w:rPr>
            <w:rStyle w:val="a4"/>
            <w:lang w:val="en-US"/>
          </w:rPr>
          <w:t>shabl</w:t>
        </w:r>
        <w:r w:rsidRPr="007536FB">
          <w:rPr>
            <w:rStyle w:val="a4"/>
          </w:rPr>
          <w:t>-</w:t>
        </w:r>
        <w:r w:rsidRPr="007536FB">
          <w:rPr>
            <w:rStyle w:val="a4"/>
            <w:lang w:val="en-US"/>
          </w:rPr>
          <w:t>ddt</w:t>
        </w:r>
        <w:r w:rsidRPr="007536FB">
          <w:rPr>
            <w:rStyle w:val="a4"/>
          </w:rPr>
          <w:t>@</w:t>
        </w:r>
        <w:r w:rsidRPr="007536FB">
          <w:rPr>
            <w:rStyle w:val="a4"/>
            <w:lang w:val="en-US"/>
          </w:rPr>
          <w:t>mail</w:t>
        </w:r>
        <w:r w:rsidRPr="007536FB">
          <w:rPr>
            <w:rStyle w:val="a4"/>
          </w:rPr>
          <w:t>.</w:t>
        </w:r>
        <w:proofErr w:type="spellStart"/>
        <w:r w:rsidRPr="007536FB">
          <w:rPr>
            <w:rStyle w:val="a4"/>
            <w:lang w:val="en-US"/>
          </w:rPr>
          <w:t>ru</w:t>
        </w:r>
        <w:proofErr w:type="spellEnd"/>
      </w:hyperlink>
    </w:p>
    <w:p w:rsidR="007B7944" w:rsidRPr="007536FB" w:rsidRDefault="007B7944" w:rsidP="007B7944">
      <w:pPr>
        <w:pStyle w:val="a3"/>
        <w:spacing w:before="0" w:beforeAutospacing="0" w:after="0" w:afterAutospacing="0"/>
        <w:ind w:firstLine="708"/>
        <w:jc w:val="both"/>
      </w:pPr>
      <w:r w:rsidRPr="007536FB">
        <w:rPr>
          <w:color w:val="000000"/>
        </w:rPr>
        <w:t xml:space="preserve">Методист по вопросам работы с Информационной системой «Навигатор дополнительного образования детей» (далее – ИС «Навигатор») – </w:t>
      </w:r>
      <w:proofErr w:type="spellStart"/>
      <w:r w:rsidRPr="007536FB">
        <w:rPr>
          <w:color w:val="000000"/>
        </w:rPr>
        <w:t>Стёпина</w:t>
      </w:r>
      <w:proofErr w:type="spellEnd"/>
      <w:r w:rsidRPr="007536FB">
        <w:rPr>
          <w:color w:val="000000"/>
        </w:rPr>
        <w:t xml:space="preserve"> Елена Павловна, </w:t>
      </w:r>
      <w:r w:rsidRPr="007536FB">
        <w:t>e-</w:t>
      </w:r>
      <w:proofErr w:type="spellStart"/>
      <w:r w:rsidRPr="007536FB">
        <w:t>mail</w:t>
      </w:r>
      <w:proofErr w:type="spellEnd"/>
      <w:r w:rsidRPr="007536FB">
        <w:t xml:space="preserve">: </w:t>
      </w:r>
      <w:hyperlink r:id="rId12" w:history="1">
        <w:r w:rsidRPr="007536FB">
          <w:rPr>
            <w:rStyle w:val="a4"/>
            <w:lang w:val="en-US"/>
          </w:rPr>
          <w:t>elena</w:t>
        </w:r>
        <w:r w:rsidRPr="007536FB">
          <w:rPr>
            <w:rStyle w:val="a4"/>
          </w:rPr>
          <w:t>-</w:t>
        </w:r>
        <w:r w:rsidRPr="007536FB">
          <w:rPr>
            <w:rStyle w:val="a4"/>
            <w:lang w:val="en-US"/>
          </w:rPr>
          <w:t>st</w:t>
        </w:r>
        <w:r w:rsidRPr="007536FB">
          <w:rPr>
            <w:rStyle w:val="a4"/>
          </w:rPr>
          <w:t>20@</w:t>
        </w:r>
        <w:r w:rsidRPr="007536FB">
          <w:rPr>
            <w:rStyle w:val="a4"/>
            <w:lang w:val="en-US"/>
          </w:rPr>
          <w:t>mail</w:t>
        </w:r>
        <w:r w:rsidRPr="007536FB">
          <w:rPr>
            <w:rStyle w:val="a4"/>
          </w:rPr>
          <w:t>.</w:t>
        </w:r>
        <w:proofErr w:type="spellStart"/>
        <w:r w:rsidRPr="007536FB">
          <w:rPr>
            <w:rStyle w:val="a4"/>
            <w:lang w:val="en-US"/>
          </w:rPr>
          <w:t>ru</w:t>
        </w:r>
        <w:proofErr w:type="spellEnd"/>
      </w:hyperlink>
    </w:p>
    <w:p w:rsidR="00DA0287" w:rsidRPr="007536FB" w:rsidRDefault="00DA0287" w:rsidP="007B7944">
      <w:pPr>
        <w:pStyle w:val="a3"/>
        <w:spacing w:before="0" w:beforeAutospacing="0" w:after="0" w:afterAutospacing="0"/>
        <w:jc w:val="both"/>
      </w:pPr>
      <w:r w:rsidRPr="007536FB">
        <w:t> </w:t>
      </w:r>
    </w:p>
    <w:p w:rsidR="00DA0287" w:rsidRPr="007536FB" w:rsidRDefault="00DA0287" w:rsidP="00FE764F">
      <w:pPr>
        <w:pStyle w:val="a3"/>
        <w:spacing w:before="0" w:beforeAutospacing="0" w:after="0" w:afterAutospacing="0"/>
        <w:ind w:firstLine="708"/>
        <w:jc w:val="center"/>
      </w:pPr>
      <w:r w:rsidRPr="007536FB">
        <w:rPr>
          <w:b/>
          <w:bCs/>
          <w:color w:val="000000"/>
        </w:rPr>
        <w:t xml:space="preserve">2. Условия регистрации в реестр исполнителей </w:t>
      </w:r>
      <w:r w:rsidR="00130D2F">
        <w:rPr>
          <w:b/>
          <w:bCs/>
          <w:color w:val="000000"/>
        </w:rPr>
        <w:t xml:space="preserve">муниципальных </w:t>
      </w:r>
      <w:r w:rsidRPr="007536FB">
        <w:rPr>
          <w:b/>
          <w:bCs/>
          <w:color w:val="000000"/>
        </w:rPr>
        <w:t xml:space="preserve">услуг в социальной сфере по направлению «реализация дополнительных образовательных программ» (за исключением дополнительных предпрофессиональных программ в области искусств)» в целях исполнения </w:t>
      </w:r>
      <w:r w:rsidR="00130D2F">
        <w:rPr>
          <w:b/>
          <w:bCs/>
          <w:color w:val="000000"/>
        </w:rPr>
        <w:t xml:space="preserve">муниципального </w:t>
      </w:r>
      <w:r w:rsidRPr="007536FB">
        <w:rPr>
          <w:b/>
          <w:bCs/>
          <w:color w:val="000000"/>
        </w:rPr>
        <w:t xml:space="preserve">социального заказа в </w:t>
      </w:r>
      <w:proofErr w:type="spellStart"/>
      <w:r w:rsidR="00922306" w:rsidRPr="007536FB">
        <w:rPr>
          <w:b/>
          <w:bCs/>
          <w:color w:val="000000"/>
        </w:rPr>
        <w:t>Шаблыкинском</w:t>
      </w:r>
      <w:proofErr w:type="spellEnd"/>
      <w:r w:rsidR="00922306" w:rsidRPr="007536FB">
        <w:rPr>
          <w:b/>
          <w:bCs/>
          <w:color w:val="000000"/>
        </w:rPr>
        <w:t xml:space="preserve"> районе </w:t>
      </w:r>
      <w:r w:rsidRPr="007536FB">
        <w:rPr>
          <w:b/>
          <w:bCs/>
          <w:color w:val="000000"/>
        </w:rPr>
        <w:t>в 2023 году (далее – регистрация):</w:t>
      </w:r>
    </w:p>
    <w:p w:rsidR="007B7944" w:rsidRPr="007536FB" w:rsidRDefault="00DA0287" w:rsidP="009A4EB6">
      <w:pPr>
        <w:pStyle w:val="a3"/>
        <w:spacing w:before="0" w:beforeAutospacing="0" w:after="0" w:afterAutospacing="0"/>
        <w:rPr>
          <w:shd w:val="clear" w:color="auto" w:fill="F2F8EE"/>
        </w:rPr>
      </w:pPr>
      <w:r w:rsidRPr="007536FB">
        <w:t xml:space="preserve">2.1. </w:t>
      </w:r>
      <w:proofErr w:type="gramStart"/>
      <w:r w:rsidRPr="007536FB">
        <w:t>На основании части 2 статьи 9 Федерального закона</w:t>
      </w:r>
      <w:r w:rsidR="007B7944" w:rsidRPr="007536FB">
        <w:t xml:space="preserve"> </w:t>
      </w:r>
      <w:r w:rsidRPr="007536FB">
        <w:t xml:space="preserve"> и </w:t>
      </w:r>
      <w:r w:rsidR="009A4EB6" w:rsidRPr="007536FB">
        <w:t xml:space="preserve">Постановления Администрации </w:t>
      </w:r>
      <w:proofErr w:type="spellStart"/>
      <w:r w:rsidR="009A4EB6" w:rsidRPr="007536FB">
        <w:t>Шаблыкинского</w:t>
      </w:r>
      <w:proofErr w:type="spellEnd"/>
      <w:r w:rsidR="009A4EB6" w:rsidRPr="007536FB">
        <w:t xml:space="preserve"> района №194 от 20.09.2023 г.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proofErr w:type="spellStart"/>
      <w:r w:rsidR="009A4EB6" w:rsidRPr="007536FB">
        <w:t>Шаблыкинского</w:t>
      </w:r>
      <w:proofErr w:type="spellEnd"/>
      <w:r w:rsidR="009A4EB6" w:rsidRPr="007536FB">
        <w:t xml:space="preserve"> района» в</w:t>
      </w:r>
      <w:r w:rsidR="007B7944" w:rsidRPr="007536FB">
        <w:t>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</w:t>
      </w:r>
      <w:proofErr w:type="gramEnd"/>
      <w:r w:rsidR="007B7944" w:rsidRPr="007536FB">
        <w:t xml:space="preserve"> их организационно - правовой формы, и индивидуальными предпринимателями, в целях обеспечения осуществления отбора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</w:t>
      </w:r>
      <w:r w:rsidR="009A4EB6" w:rsidRPr="007536FB">
        <w:t>луги по социальному сертификату.</w:t>
      </w:r>
    </w:p>
    <w:p w:rsidR="009A4EB6" w:rsidRPr="007536FB" w:rsidRDefault="00DA0287" w:rsidP="00FE764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536FB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="009A4EB6" w:rsidRPr="007536FB">
        <w:rPr>
          <w:rFonts w:ascii="Times New Roman" w:hAnsi="Times New Roman" w:cs="Times New Roman"/>
          <w:sz w:val="24"/>
          <w:szCs w:val="24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услуги.</w:t>
      </w:r>
      <w:proofErr w:type="gramEnd"/>
    </w:p>
    <w:p w:rsidR="009A4EB6" w:rsidRPr="007536FB" w:rsidRDefault="009A4EB6" w:rsidP="00FE764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536FB">
        <w:rPr>
          <w:rFonts w:ascii="Times New Roman" w:hAnsi="Times New Roman" w:cs="Times New Roman"/>
          <w:sz w:val="24"/>
          <w:szCs w:val="24"/>
        </w:rPr>
        <w:t>2.3.Заявка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</w:p>
    <w:p w:rsidR="009A4EB6" w:rsidRPr="007536FB" w:rsidRDefault="009A4EB6" w:rsidP="00FE764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536FB">
        <w:rPr>
          <w:rFonts w:ascii="Times New Roman" w:hAnsi="Times New Roman" w:cs="Times New Roman"/>
          <w:sz w:val="24"/>
          <w:szCs w:val="24"/>
        </w:rPr>
        <w:t xml:space="preserve"> 1) полное наименование юридического лица в соответствии со сведениями Единого государственного реестра юридических лиц (далее - ЕГРЮЛ)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Единого государственного реестра индивидуальных предпринимателей (далее - ЕГРИП) (для индивидуальных предпринимателей);</w:t>
      </w:r>
    </w:p>
    <w:p w:rsidR="009A4EB6" w:rsidRPr="007536FB" w:rsidRDefault="009A4EB6" w:rsidP="00FE764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536FB">
        <w:rPr>
          <w:rFonts w:ascii="Times New Roman" w:hAnsi="Times New Roman" w:cs="Times New Roman"/>
          <w:sz w:val="24"/>
          <w:szCs w:val="24"/>
        </w:rPr>
        <w:t xml:space="preserve">2) 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 </w:t>
      </w:r>
    </w:p>
    <w:p w:rsidR="009A4EB6" w:rsidRPr="007536FB" w:rsidRDefault="009A4EB6" w:rsidP="00FE764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536FB">
        <w:rPr>
          <w:rFonts w:ascii="Times New Roman" w:hAnsi="Times New Roman" w:cs="Times New Roman"/>
          <w:sz w:val="24"/>
          <w:szCs w:val="24"/>
        </w:rPr>
        <w:t xml:space="preserve">3) идентификационный номер налогоплательщика; </w:t>
      </w:r>
    </w:p>
    <w:p w:rsidR="009A4EB6" w:rsidRPr="007536FB" w:rsidRDefault="009A4EB6" w:rsidP="00FE764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536FB">
        <w:rPr>
          <w:rFonts w:ascii="Times New Roman" w:hAnsi="Times New Roman" w:cs="Times New Roman"/>
          <w:sz w:val="24"/>
          <w:szCs w:val="24"/>
        </w:rPr>
        <w:t xml:space="preserve">4) 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 </w:t>
      </w:r>
    </w:p>
    <w:p w:rsidR="009A4EB6" w:rsidRPr="007536FB" w:rsidRDefault="009A4EB6" w:rsidP="00FE764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536FB">
        <w:rPr>
          <w:rFonts w:ascii="Times New Roman" w:hAnsi="Times New Roman" w:cs="Times New Roman"/>
          <w:sz w:val="24"/>
          <w:szCs w:val="24"/>
        </w:rPr>
        <w:t xml:space="preserve">5) 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 (для индивидуальных предпринимателей); </w:t>
      </w:r>
    </w:p>
    <w:p w:rsidR="009A4EB6" w:rsidRPr="007536FB" w:rsidRDefault="009A4EB6" w:rsidP="00FE764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536FB">
        <w:rPr>
          <w:rFonts w:ascii="Times New Roman" w:hAnsi="Times New Roman" w:cs="Times New Roman"/>
          <w:sz w:val="24"/>
          <w:szCs w:val="24"/>
        </w:rPr>
        <w:lastRenderedPageBreak/>
        <w:t xml:space="preserve">6) контактный номер телефона руководителя исполнителя (индивидуального предпринимателя); </w:t>
      </w:r>
    </w:p>
    <w:p w:rsidR="009A4EB6" w:rsidRPr="007536FB" w:rsidRDefault="009A4EB6" w:rsidP="00FE764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536FB">
        <w:rPr>
          <w:rFonts w:ascii="Times New Roman" w:hAnsi="Times New Roman" w:cs="Times New Roman"/>
          <w:sz w:val="24"/>
          <w:szCs w:val="24"/>
        </w:rPr>
        <w:t xml:space="preserve">7) адрес электронной почты (при наличии); </w:t>
      </w:r>
    </w:p>
    <w:p w:rsidR="00FE764F" w:rsidRPr="007536FB" w:rsidRDefault="009A4EB6" w:rsidP="00FE764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536FB">
        <w:rPr>
          <w:rFonts w:ascii="Times New Roman" w:hAnsi="Times New Roman" w:cs="Times New Roman"/>
          <w:sz w:val="24"/>
          <w:szCs w:val="24"/>
        </w:rPr>
        <w:t xml:space="preserve">8) 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 </w:t>
      </w:r>
    </w:p>
    <w:p w:rsidR="009A4EB6" w:rsidRPr="007536FB" w:rsidRDefault="009A4EB6" w:rsidP="00FE764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536FB">
        <w:rPr>
          <w:rFonts w:ascii="Times New Roman" w:hAnsi="Times New Roman" w:cs="Times New Roman"/>
          <w:sz w:val="24"/>
          <w:szCs w:val="24"/>
        </w:rPr>
        <w:t xml:space="preserve">9) контактные данные руководителя исполнителя (индивидуального предпринимателя). </w:t>
      </w:r>
    </w:p>
    <w:p w:rsidR="009A4EB6" w:rsidRPr="007536FB" w:rsidRDefault="009A4EB6" w:rsidP="00FE764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536FB">
        <w:rPr>
          <w:rFonts w:ascii="Times New Roman" w:hAnsi="Times New Roman" w:cs="Times New Roman"/>
          <w:sz w:val="24"/>
          <w:szCs w:val="24"/>
        </w:rPr>
        <w:t xml:space="preserve"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 услуги. </w:t>
      </w:r>
    </w:p>
    <w:p w:rsidR="009A4EB6" w:rsidRPr="007536FB" w:rsidRDefault="009A4EB6" w:rsidP="006577F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536FB">
        <w:rPr>
          <w:rFonts w:ascii="Times New Roman" w:hAnsi="Times New Roman" w:cs="Times New Roman"/>
          <w:sz w:val="24"/>
          <w:szCs w:val="24"/>
        </w:rPr>
        <w:t xml:space="preserve">Уполномоченный орган дополнительно запрашивает в рамках межведомственного информационного взаимодействия: </w:t>
      </w:r>
    </w:p>
    <w:p w:rsidR="009A4EB6" w:rsidRPr="007536FB" w:rsidRDefault="009A4EB6" w:rsidP="006577F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536FB">
        <w:rPr>
          <w:rFonts w:ascii="Times New Roman" w:hAnsi="Times New Roman" w:cs="Times New Roman"/>
          <w:sz w:val="24"/>
          <w:szCs w:val="24"/>
        </w:rPr>
        <w:t xml:space="preserve">1) выписку из ЕГРЮЛ, ЕГРИП; </w:t>
      </w:r>
    </w:p>
    <w:p w:rsidR="009A4EB6" w:rsidRPr="007536FB" w:rsidRDefault="009A4EB6" w:rsidP="006577F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536FB">
        <w:rPr>
          <w:rFonts w:ascii="Times New Roman" w:hAnsi="Times New Roman" w:cs="Times New Roman"/>
          <w:sz w:val="24"/>
          <w:szCs w:val="24"/>
        </w:rPr>
        <w:t xml:space="preserve">2) сведения о лицензии на осуществление образовательной деятельности. </w:t>
      </w:r>
    </w:p>
    <w:p w:rsidR="009A4EB6" w:rsidRPr="009A4EB6" w:rsidRDefault="009A4EB6" w:rsidP="006577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536FB">
        <w:rPr>
          <w:rFonts w:ascii="Times New Roman" w:hAnsi="Times New Roman" w:cs="Times New Roman"/>
          <w:sz w:val="24"/>
          <w:szCs w:val="24"/>
        </w:rPr>
        <w:t>Исполнитель услуги вправе по собственной инициативе представить документы, указанные в настоящем пункте</w:t>
      </w:r>
    </w:p>
    <w:p w:rsidR="00DA0287" w:rsidRPr="007536FB" w:rsidRDefault="00825652" w:rsidP="009A4EB6">
      <w:pPr>
        <w:pStyle w:val="a3"/>
        <w:spacing w:before="0" w:beforeAutospacing="0" w:after="0" w:afterAutospacing="0"/>
        <w:jc w:val="both"/>
      </w:pPr>
      <w:r w:rsidRPr="007536FB">
        <w:rPr>
          <w:color w:val="000000"/>
        </w:rPr>
        <w:t>2.4</w:t>
      </w:r>
      <w:r w:rsidR="00DA0287" w:rsidRPr="007536FB">
        <w:rPr>
          <w:color w:val="000000"/>
        </w:rPr>
        <w:t>. Для регистрации в реестре исполнителям услуг необходимо выполнить следующие условия:</w:t>
      </w:r>
    </w:p>
    <w:p w:rsidR="00DA0287" w:rsidRPr="007536FB" w:rsidRDefault="00DA0287" w:rsidP="00DA0287">
      <w:pPr>
        <w:pStyle w:val="a3"/>
        <w:spacing w:before="0" w:beforeAutospacing="0" w:after="0" w:afterAutospacing="0"/>
        <w:ind w:firstLine="709"/>
      </w:pPr>
      <w:r w:rsidRPr="007536FB">
        <w:rPr>
          <w:color w:val="000000"/>
        </w:rPr>
        <w:t>пройти авторизацию в ИС «Навигатор</w:t>
      </w:r>
      <w:r w:rsidR="0028370D">
        <w:rPr>
          <w:color w:val="000000"/>
        </w:rPr>
        <w:t xml:space="preserve"> 57</w:t>
      </w:r>
      <w:r w:rsidRPr="007536FB">
        <w:rPr>
          <w:color w:val="000000"/>
        </w:rPr>
        <w:t>» через учетную запись ЕСИА на основании методических рекомендаций по процедуре</w:t>
      </w:r>
      <w:r w:rsidR="00825652" w:rsidRPr="007536FB">
        <w:rPr>
          <w:color w:val="000000"/>
        </w:rPr>
        <w:t xml:space="preserve"> регистрации</w:t>
      </w:r>
      <w:r w:rsidRPr="007536FB">
        <w:rPr>
          <w:color w:val="000000"/>
        </w:rPr>
        <w:t>; </w:t>
      </w:r>
    </w:p>
    <w:p w:rsidR="00DA0287" w:rsidRPr="007536FB" w:rsidRDefault="00DA0287" w:rsidP="00DA02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536FB">
        <w:rPr>
          <w:color w:val="000000"/>
        </w:rPr>
        <w:t>направить через личный кабинет исполнителя услуг в ИС «Навигатор» программы дополнительного образования, планируемые к реализации через социальный сертификат, на прохождение процедуры независимой оценки качества программ в форме общественной экспертизы (далее – экспертиза).</w:t>
      </w:r>
    </w:p>
    <w:p w:rsidR="00825652" w:rsidRPr="007536FB" w:rsidRDefault="00825652" w:rsidP="00DA0287">
      <w:pPr>
        <w:pStyle w:val="a3"/>
        <w:spacing w:before="0" w:beforeAutospacing="0" w:after="0" w:afterAutospacing="0"/>
        <w:ind w:firstLine="709"/>
        <w:jc w:val="both"/>
      </w:pPr>
      <w:r w:rsidRPr="007536FB">
        <w:t>Для каждой дополнительной общеразвивающей программы подается отдельное заявление.</w:t>
      </w:r>
    </w:p>
    <w:p w:rsidR="00DA0287" w:rsidRPr="007536FB" w:rsidRDefault="00DA0287" w:rsidP="00DA0287">
      <w:pPr>
        <w:pStyle w:val="a3"/>
        <w:spacing w:before="0" w:beforeAutospacing="0" w:after="0" w:afterAutospacing="0"/>
        <w:ind w:firstLine="709"/>
        <w:jc w:val="both"/>
      </w:pPr>
      <w:r w:rsidRPr="007536FB">
        <w:t> </w:t>
      </w:r>
    </w:p>
    <w:p w:rsidR="00DA0287" w:rsidRPr="007536FB" w:rsidRDefault="00DA0287" w:rsidP="00FE764F">
      <w:pPr>
        <w:pStyle w:val="a3"/>
        <w:spacing w:before="0" w:beforeAutospacing="0" w:after="0" w:afterAutospacing="0"/>
        <w:ind w:firstLine="709"/>
        <w:jc w:val="center"/>
      </w:pPr>
      <w:r w:rsidRPr="007536FB">
        <w:rPr>
          <w:b/>
          <w:bCs/>
          <w:color w:val="000000"/>
        </w:rPr>
        <w:t>3</w:t>
      </w:r>
      <w:r w:rsidRPr="007536FB">
        <w:rPr>
          <w:color w:val="000000"/>
        </w:rPr>
        <w:t xml:space="preserve">. </w:t>
      </w:r>
      <w:r w:rsidRPr="007536FB">
        <w:rPr>
          <w:b/>
          <w:bCs/>
          <w:color w:val="000000"/>
        </w:rPr>
        <w:t xml:space="preserve">Требования к программам дополнительного образования, включенным </w:t>
      </w:r>
      <w:r w:rsidRPr="007536FB">
        <w:rPr>
          <w:b/>
          <w:bCs/>
          <w:color w:val="000000"/>
        </w:rPr>
        <w:br/>
        <w:t> в реестр сертифицированных программ.</w:t>
      </w:r>
    </w:p>
    <w:p w:rsidR="00543785" w:rsidRPr="007536FB" w:rsidRDefault="00DA0287" w:rsidP="006577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36FB">
        <w:rPr>
          <w:color w:val="000000"/>
        </w:rPr>
        <w:t>3.1. </w:t>
      </w:r>
      <w:proofErr w:type="gramStart"/>
      <w:r w:rsidRPr="007536FB">
        <w:rPr>
          <w:color w:val="000000"/>
        </w:rPr>
        <w:t xml:space="preserve">Экспертиза программ дополнительного образования проводится на основании </w:t>
      </w:r>
      <w:r w:rsidR="00825652" w:rsidRPr="007536FB">
        <w:rPr>
          <w:color w:val="000000"/>
        </w:rPr>
        <w:t>Приказ</w:t>
      </w:r>
      <w:r w:rsidR="00130D2F">
        <w:rPr>
          <w:color w:val="000000"/>
        </w:rPr>
        <w:t>а</w:t>
      </w:r>
      <w:r w:rsidR="00825652" w:rsidRPr="007536FB">
        <w:rPr>
          <w:color w:val="000000"/>
        </w:rPr>
        <w:t xml:space="preserve"> Департамента образования Орловской области №</w:t>
      </w:r>
      <w:r w:rsidR="00EF0FC0" w:rsidRPr="007536FB">
        <w:rPr>
          <w:color w:val="000000"/>
        </w:rPr>
        <w:t xml:space="preserve"> 1049</w:t>
      </w:r>
      <w:r w:rsidR="00825652" w:rsidRPr="007536FB">
        <w:rPr>
          <w:color w:val="000000"/>
        </w:rPr>
        <w:t xml:space="preserve"> от </w:t>
      </w:r>
      <w:r w:rsidR="00EF0FC0" w:rsidRPr="007536FB">
        <w:rPr>
          <w:color w:val="000000"/>
        </w:rPr>
        <w:t>15.07.2021г.</w:t>
      </w:r>
      <w:r w:rsidR="00825652" w:rsidRPr="007536FB">
        <w:rPr>
          <w:color w:val="000000"/>
        </w:rPr>
        <w:t xml:space="preserve"> </w:t>
      </w:r>
      <w:r w:rsidR="00EF0FC0" w:rsidRPr="007536FB">
        <w:rPr>
          <w:color w:val="000000"/>
        </w:rPr>
        <w:t>« Об утверждении Регламента проведения независимой оценки качества дополнительных общеобразовательных программ»,  Приказ</w:t>
      </w:r>
      <w:r w:rsidR="00130D2F">
        <w:rPr>
          <w:color w:val="000000"/>
        </w:rPr>
        <w:t>а</w:t>
      </w:r>
      <w:r w:rsidR="00EF0FC0" w:rsidRPr="007536FB">
        <w:rPr>
          <w:color w:val="000000"/>
        </w:rPr>
        <w:t xml:space="preserve"> Департамента образования Орловской области № 1559 от 25.10.2022 г. О внесении изменений в Приказ Департамента образования Орловской области от 13.07.2021 г. № 1049 «Об </w:t>
      </w:r>
      <w:proofErr w:type="spellStart"/>
      <w:r w:rsidR="00EF0FC0" w:rsidRPr="007536FB">
        <w:rPr>
          <w:color w:val="000000"/>
        </w:rPr>
        <w:t>утвержении</w:t>
      </w:r>
      <w:proofErr w:type="spellEnd"/>
      <w:r w:rsidR="00EF0FC0" w:rsidRPr="007536FB">
        <w:rPr>
          <w:color w:val="000000"/>
        </w:rPr>
        <w:t xml:space="preserve"> Регламента проведения независимой оценки качества дополнительны</w:t>
      </w:r>
      <w:r w:rsidR="00130D2F">
        <w:rPr>
          <w:color w:val="000000"/>
        </w:rPr>
        <w:t>х общеобразовательных программ».</w:t>
      </w:r>
      <w:proofErr w:type="gramEnd"/>
    </w:p>
    <w:p w:rsidR="00582E4C" w:rsidRPr="007536FB" w:rsidRDefault="00543785" w:rsidP="006577FA">
      <w:pPr>
        <w:pStyle w:val="a3"/>
        <w:spacing w:before="0" w:beforeAutospacing="0" w:after="0" w:afterAutospacing="0"/>
        <w:rPr>
          <w:color w:val="000000"/>
        </w:rPr>
      </w:pPr>
      <w:r w:rsidRPr="007536FB">
        <w:rPr>
          <w:color w:val="000000"/>
        </w:rPr>
        <w:t>3.2. На экспертизу принимаются дополнительные общеобразовательные программы (за исключением дополнительных</w:t>
      </w:r>
      <w:r w:rsidR="00DA0287" w:rsidRPr="007536FB">
        <w:rPr>
          <w:color w:val="000000"/>
        </w:rPr>
        <w:t xml:space="preserve"> </w:t>
      </w:r>
      <w:r w:rsidR="00582E4C" w:rsidRPr="007536FB">
        <w:rPr>
          <w:color w:val="000000"/>
        </w:rPr>
        <w:t xml:space="preserve">предпрофессиональных программ </w:t>
      </w:r>
      <w:r w:rsidRPr="007536FB">
        <w:rPr>
          <w:color w:val="000000"/>
        </w:rPr>
        <w:t>в области искусства).</w:t>
      </w:r>
    </w:p>
    <w:p w:rsidR="00DA0287" w:rsidRPr="007536FB" w:rsidRDefault="00543785" w:rsidP="006577FA">
      <w:pPr>
        <w:pStyle w:val="a3"/>
        <w:tabs>
          <w:tab w:val="left" w:pos="1134"/>
          <w:tab w:val="left" w:pos="1276"/>
        </w:tabs>
        <w:spacing w:before="0" w:beforeAutospacing="0" w:after="200" w:afterAutospacing="0"/>
        <w:ind w:right="125"/>
        <w:jc w:val="both"/>
      </w:pPr>
      <w:r w:rsidRPr="007536FB">
        <w:rPr>
          <w:color w:val="000000"/>
        </w:rPr>
        <w:t>3.3</w:t>
      </w:r>
      <w:r w:rsidR="00DA0287" w:rsidRPr="007536FB">
        <w:rPr>
          <w:color w:val="000000"/>
        </w:rPr>
        <w:t>. В случае положительного результата прохождения экспертизы исполнитель услуг вносится в реестр исполнителей социального заказа, а его программы вносятся в реестр сертифицированных программ.</w:t>
      </w:r>
    </w:p>
    <w:p w:rsidR="00543785" w:rsidRPr="007536FB" w:rsidRDefault="00DA0287" w:rsidP="00FE764F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7536FB">
        <w:rPr>
          <w:b/>
          <w:bCs/>
          <w:color w:val="000000"/>
        </w:rPr>
        <w:t>4. Порядок оплаты услуг.</w:t>
      </w:r>
    </w:p>
    <w:p w:rsidR="00543785" w:rsidRPr="007536FB" w:rsidRDefault="00543785" w:rsidP="00543785">
      <w:pPr>
        <w:pStyle w:val="a3"/>
        <w:spacing w:before="0" w:beforeAutospacing="0" w:after="0" w:afterAutospacing="0"/>
        <w:rPr>
          <w:color w:val="000000"/>
        </w:rPr>
      </w:pPr>
      <w:r w:rsidRPr="007536FB">
        <w:rPr>
          <w:color w:val="000000"/>
        </w:rPr>
        <w:t xml:space="preserve">4.1. Порядок предоставления субсидий </w:t>
      </w:r>
      <w:proofErr w:type="gramStart"/>
      <w:r w:rsidRPr="007536FB">
        <w:rPr>
          <w:color w:val="000000"/>
        </w:rPr>
        <w:t xml:space="preserve">в целях оплаты соглашений о возмещении затрат на оказание </w:t>
      </w:r>
      <w:r w:rsidR="00130D2F">
        <w:rPr>
          <w:color w:val="000000"/>
        </w:rPr>
        <w:t xml:space="preserve">муниципальных </w:t>
      </w:r>
      <w:r w:rsidRPr="007536FB">
        <w:rPr>
          <w:color w:val="000000"/>
        </w:rPr>
        <w:t>услуг в социальной сфере по направлению</w:t>
      </w:r>
      <w:proofErr w:type="gramEnd"/>
      <w:r w:rsidRPr="007536FB">
        <w:rPr>
          <w:color w:val="000000"/>
        </w:rPr>
        <w:t xml:space="preserve"> «реализация дополнительных образовательных программ (за исключением дополнительных </w:t>
      </w:r>
      <w:r w:rsidRPr="007536FB">
        <w:rPr>
          <w:color w:val="000000"/>
        </w:rPr>
        <w:lastRenderedPageBreak/>
        <w:t xml:space="preserve">предпрофессиональных программ в области искусств)» определён в  Постановлении Администрации </w:t>
      </w:r>
      <w:proofErr w:type="spellStart"/>
      <w:r w:rsidRPr="007536FB">
        <w:rPr>
          <w:color w:val="000000"/>
        </w:rPr>
        <w:t>Шаблыкинского</w:t>
      </w:r>
      <w:proofErr w:type="spellEnd"/>
      <w:r w:rsidRPr="007536FB">
        <w:rPr>
          <w:color w:val="000000"/>
        </w:rPr>
        <w:t xml:space="preserve"> района № 229 от 23.10.2023 г.</w:t>
      </w:r>
    </w:p>
    <w:p w:rsidR="00543785" w:rsidRPr="007536FB" w:rsidRDefault="00543785" w:rsidP="0054378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7536FB">
        <w:rPr>
          <w:color w:val="000000"/>
        </w:rPr>
        <w:t>«Об утверждении Порядка предоставления субсидий юридическим лицам, индивидуальным предпринимателям, физическим лицам-производителям товаров, работ</w:t>
      </w:r>
      <w:proofErr w:type="gramStart"/>
      <w:r w:rsidRPr="007536FB">
        <w:rPr>
          <w:color w:val="000000"/>
        </w:rPr>
        <w:t xml:space="preserve"> ,</w:t>
      </w:r>
      <w:proofErr w:type="gramEnd"/>
      <w:r w:rsidRPr="007536FB">
        <w:rPr>
          <w:color w:val="000000"/>
        </w:rPr>
        <w:t xml:space="preserve"> услуг на оплату соглашения о финансовом обеспечении затрат, связанных с оказанием муниципальных услуг в социальной сфере</w:t>
      </w:r>
      <w:r w:rsidR="009A781A" w:rsidRPr="007536FB">
        <w:rPr>
          <w:color w:val="000000"/>
        </w:rPr>
        <w:t xml:space="preserve"> в соответствии с социальным сертификатом на территории </w:t>
      </w:r>
      <w:proofErr w:type="spellStart"/>
      <w:r w:rsidR="009A781A" w:rsidRPr="007536FB">
        <w:rPr>
          <w:color w:val="000000"/>
        </w:rPr>
        <w:t>Шаблыкинского</w:t>
      </w:r>
      <w:proofErr w:type="spellEnd"/>
      <w:r w:rsidR="009A781A" w:rsidRPr="007536FB">
        <w:rPr>
          <w:color w:val="000000"/>
        </w:rPr>
        <w:t xml:space="preserve"> района»</w:t>
      </w:r>
    </w:p>
    <w:p w:rsidR="00DA0287" w:rsidRPr="007536FB" w:rsidRDefault="00DA0287" w:rsidP="00FE764F">
      <w:pPr>
        <w:pStyle w:val="a3"/>
        <w:spacing w:before="0" w:beforeAutospacing="0" w:after="0" w:afterAutospacing="0"/>
      </w:pPr>
      <w:r w:rsidRPr="007536FB">
        <w:t> </w:t>
      </w:r>
    </w:p>
    <w:p w:rsidR="00DA0287" w:rsidRPr="007536FB" w:rsidRDefault="009A781A" w:rsidP="00FE764F">
      <w:pPr>
        <w:pStyle w:val="a3"/>
        <w:spacing w:before="0" w:beforeAutospacing="0" w:after="0" w:afterAutospacing="0"/>
        <w:ind w:firstLine="709"/>
      </w:pPr>
      <w:r w:rsidRPr="007536FB">
        <w:rPr>
          <w:b/>
          <w:bCs/>
          <w:color w:val="000000"/>
        </w:rPr>
        <w:t xml:space="preserve">5. </w:t>
      </w:r>
      <w:r w:rsidR="00DA0287" w:rsidRPr="007536FB">
        <w:rPr>
          <w:b/>
          <w:bCs/>
          <w:color w:val="000000"/>
        </w:rPr>
        <w:t xml:space="preserve"> </w:t>
      </w:r>
      <w:r w:rsidR="00FE764F" w:rsidRPr="007536FB">
        <w:rPr>
          <w:b/>
        </w:rPr>
        <w:t>Исключение исполнителя услуги из Реестра исполнителей услуги</w:t>
      </w:r>
    </w:p>
    <w:p w:rsidR="00FE764F" w:rsidRPr="007536FB" w:rsidRDefault="00FE764F" w:rsidP="00FE764F">
      <w:pPr>
        <w:pStyle w:val="a3"/>
        <w:spacing w:before="0" w:beforeAutospacing="0" w:after="0" w:afterAutospacing="0"/>
      </w:pPr>
      <w:r w:rsidRPr="007536FB">
        <w:t>1. Исключение исполнителя услуги из Реестра исполнителей услуги осуществляется в следующих случаях:</w:t>
      </w:r>
    </w:p>
    <w:p w:rsidR="00FE764F" w:rsidRPr="007536FB" w:rsidRDefault="00FE764F" w:rsidP="00FE764F">
      <w:pPr>
        <w:pStyle w:val="a3"/>
        <w:spacing w:before="0" w:beforeAutospacing="0" w:after="0" w:afterAutospacing="0"/>
      </w:pPr>
      <w:r w:rsidRPr="007536FB">
        <w:t xml:space="preserve"> 1) при несогласии исполнителя услуги с измененными в соответствии с частью 2 статьи 23 Федерального закона от 13 июля 2020 года №189-ФЗ условиями оказания услуги на основании заявления исполнителя услуги в Уполномоченный орган; </w:t>
      </w:r>
    </w:p>
    <w:p w:rsidR="00FE764F" w:rsidRPr="007536FB" w:rsidRDefault="00FE764F" w:rsidP="00FE764F">
      <w:pPr>
        <w:pStyle w:val="a3"/>
        <w:spacing w:before="0" w:beforeAutospacing="0" w:after="0" w:afterAutospacing="0"/>
      </w:pPr>
      <w:r w:rsidRPr="007536FB">
        <w:t xml:space="preserve">2) включение исполнителя услуги в реестр недобросовестных исполнителей государственных (муниципальных) услуг в социальной сфере; </w:t>
      </w:r>
    </w:p>
    <w:p w:rsidR="00FE764F" w:rsidRPr="007536FB" w:rsidRDefault="00FE764F" w:rsidP="00FE764F">
      <w:pPr>
        <w:pStyle w:val="a3"/>
        <w:spacing w:before="0" w:beforeAutospacing="0" w:after="0" w:afterAutospacing="0"/>
      </w:pPr>
      <w:r w:rsidRPr="007536FB">
        <w:t>3) прекращение деятельности исполнителя услуги (ликвидация, реорганизация, прекращение физическим лицом деятельности в качестве индивидуального предпринимателя);</w:t>
      </w:r>
    </w:p>
    <w:p w:rsidR="00FE764F" w:rsidRPr="007536FB" w:rsidRDefault="00FE764F" w:rsidP="00FE764F">
      <w:pPr>
        <w:pStyle w:val="a3"/>
        <w:spacing w:before="0" w:beforeAutospacing="0" w:after="0" w:afterAutospacing="0"/>
      </w:pPr>
      <w:r w:rsidRPr="007536FB">
        <w:t xml:space="preserve">4) утрата исполнителем услуги права на осуществление образовательной деятельности по реализации дополнительных общеразвивающих программ; </w:t>
      </w:r>
    </w:p>
    <w:p w:rsidR="00FE764F" w:rsidRPr="007536FB" w:rsidRDefault="00FE764F" w:rsidP="00FE764F">
      <w:pPr>
        <w:pStyle w:val="a3"/>
        <w:spacing w:before="0" w:beforeAutospacing="0" w:after="0" w:afterAutospacing="0"/>
      </w:pPr>
      <w:r w:rsidRPr="007536FB">
        <w:t xml:space="preserve">5) 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 </w:t>
      </w:r>
    </w:p>
    <w:p w:rsidR="00FE764F" w:rsidRPr="007536FB" w:rsidRDefault="00FE764F" w:rsidP="00FE764F">
      <w:pPr>
        <w:pStyle w:val="a3"/>
        <w:spacing w:before="0" w:beforeAutospacing="0" w:after="0" w:afterAutospacing="0"/>
      </w:pPr>
      <w:r w:rsidRPr="007536FB">
        <w:t xml:space="preserve">4.2. В случае, предусмотренном подпунктом 1 пункта 4.1 настоящего раздела, исключение исполнителя услуг из Реестра исполнителей услуг осуществляется в соответствии с Правилами исключения. </w:t>
      </w:r>
    </w:p>
    <w:p w:rsidR="00FE764F" w:rsidRPr="007536FB" w:rsidRDefault="00FE764F" w:rsidP="00FE764F">
      <w:pPr>
        <w:pStyle w:val="a3"/>
        <w:spacing w:before="0" w:beforeAutospacing="0" w:after="0" w:afterAutospacing="0"/>
      </w:pPr>
      <w:r w:rsidRPr="007536FB">
        <w:t xml:space="preserve">4.3. </w:t>
      </w:r>
      <w:proofErr w:type="gramStart"/>
      <w:r w:rsidRPr="007536FB">
        <w:t>В случае, предусмотренном подпунктом 2 пункта 4.1 настоящего раздела,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 4.4.</w:t>
      </w:r>
      <w:proofErr w:type="gramEnd"/>
      <w:r w:rsidRPr="007536FB">
        <w:t xml:space="preserve"> В случае выявления фактов, предусмотренных подпунктами 3 и 4 пункта 4.1 настоящего раздела, Уполномоченный орган направляет в течение трёх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 </w:t>
      </w:r>
    </w:p>
    <w:p w:rsidR="00FE764F" w:rsidRPr="007536FB" w:rsidRDefault="00FE764F" w:rsidP="00FE764F">
      <w:pPr>
        <w:pStyle w:val="a3"/>
        <w:spacing w:before="0" w:beforeAutospacing="0" w:after="0" w:afterAutospacing="0"/>
      </w:pPr>
      <w:r w:rsidRPr="007536FB">
        <w:t xml:space="preserve">4.5. Уполномоченный орган в течение двух рабочих дней </w:t>
      </w:r>
      <w:proofErr w:type="gramStart"/>
      <w:r w:rsidRPr="007536FB">
        <w:t>с даты получения</w:t>
      </w:r>
      <w:proofErr w:type="gramEnd"/>
      <w:r w:rsidRPr="007536FB"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 </w:t>
      </w:r>
    </w:p>
    <w:p w:rsidR="00FE764F" w:rsidRPr="007536FB" w:rsidRDefault="00FE764F" w:rsidP="00FE764F">
      <w:pPr>
        <w:pStyle w:val="a3"/>
        <w:spacing w:before="0" w:beforeAutospacing="0" w:after="0" w:afterAutospacing="0"/>
      </w:pPr>
      <w:r w:rsidRPr="007536FB">
        <w:t xml:space="preserve">4.6. 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7536FB"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7536FB">
        <w:t xml:space="preserve"> основания для такого исключения.</w:t>
      </w:r>
    </w:p>
    <w:p w:rsidR="00DA0287" w:rsidRPr="007536FB" w:rsidRDefault="00FE764F" w:rsidP="006577FA">
      <w:pPr>
        <w:pStyle w:val="a3"/>
        <w:spacing w:before="0" w:beforeAutospacing="0" w:after="0" w:afterAutospacing="0"/>
      </w:pPr>
      <w:r w:rsidRPr="007536FB">
        <w:t xml:space="preserve"> 4.7. Исполнитель услуги считается исключенным из Реестра исполнителей услуги </w:t>
      </w:r>
      <w:proofErr w:type="gramStart"/>
      <w:r w:rsidRPr="007536FB">
        <w:t>с даты направления</w:t>
      </w:r>
      <w:proofErr w:type="gramEnd"/>
      <w:r w:rsidRPr="007536FB">
        <w:t xml:space="preserve"> исполнителю услуги уведомления, предусмотренного пунктом 4.6 настоящего раздела.</w:t>
      </w:r>
    </w:p>
    <w:p w:rsidR="00DA0287" w:rsidRPr="007536FB" w:rsidRDefault="006577FA" w:rsidP="006577FA">
      <w:pPr>
        <w:pStyle w:val="a3"/>
        <w:spacing w:before="0" w:beforeAutospacing="0" w:after="0" w:afterAutospacing="0"/>
        <w:ind w:firstLine="709"/>
        <w:jc w:val="center"/>
      </w:pPr>
      <w:r w:rsidRPr="007536FB">
        <w:rPr>
          <w:b/>
          <w:bCs/>
          <w:color w:val="000000"/>
        </w:rPr>
        <w:t>5</w:t>
      </w:r>
      <w:r w:rsidR="00DA0287" w:rsidRPr="007536FB">
        <w:rPr>
          <w:b/>
          <w:bCs/>
          <w:color w:val="000000"/>
        </w:rPr>
        <w:t>.</w:t>
      </w:r>
      <w:r w:rsidR="00DA0287" w:rsidRPr="007536FB">
        <w:rPr>
          <w:color w:val="000000"/>
        </w:rPr>
        <w:t> </w:t>
      </w:r>
      <w:r w:rsidR="00DA0287" w:rsidRPr="007536FB">
        <w:rPr>
          <w:b/>
          <w:bCs/>
          <w:color w:val="000000"/>
        </w:rPr>
        <w:t xml:space="preserve">Сроки регистрации в реестр исполнителей </w:t>
      </w:r>
      <w:r w:rsidR="00130D2F">
        <w:rPr>
          <w:b/>
          <w:bCs/>
          <w:color w:val="000000"/>
        </w:rPr>
        <w:t xml:space="preserve">муниципальных </w:t>
      </w:r>
      <w:r w:rsidR="00DA0287" w:rsidRPr="007536FB">
        <w:rPr>
          <w:b/>
          <w:bCs/>
          <w:color w:val="000000"/>
        </w:rPr>
        <w:t xml:space="preserve">услуг </w:t>
      </w:r>
      <w:r w:rsidR="00DA0287" w:rsidRPr="007536FB">
        <w:rPr>
          <w:b/>
          <w:bCs/>
          <w:color w:val="000000"/>
        </w:rPr>
        <w:br/>
        <w:t xml:space="preserve"> в социальной сфере по направлению «реализация дополнительных образовательных программ» (за исключением дополнительных </w:t>
      </w:r>
      <w:r w:rsidR="00E174CD" w:rsidRPr="007536FB">
        <w:rPr>
          <w:b/>
          <w:bCs/>
          <w:color w:val="000000"/>
        </w:rPr>
        <w:t xml:space="preserve">предпрофессиональных программ </w:t>
      </w:r>
      <w:r w:rsidR="00DA0287" w:rsidRPr="007536FB">
        <w:rPr>
          <w:b/>
          <w:bCs/>
          <w:color w:val="000000"/>
        </w:rPr>
        <w:t>в области искусств)»</w:t>
      </w:r>
    </w:p>
    <w:p w:rsidR="006577FA" w:rsidRPr="007536FB" w:rsidRDefault="006577FA" w:rsidP="006577FA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7536FB">
        <w:rPr>
          <w:color w:val="000000"/>
        </w:rPr>
        <w:lastRenderedPageBreak/>
        <w:t>5</w:t>
      </w:r>
      <w:r w:rsidR="00DA0287" w:rsidRPr="007536FB">
        <w:rPr>
          <w:color w:val="000000"/>
        </w:rPr>
        <w:t>.1. Участник отбора исполнителей услуг вправе с момента размещения объявления на официальном сайте</w:t>
      </w:r>
      <w:r w:rsidRPr="007536FB">
        <w:rPr>
          <w:color w:val="000000"/>
        </w:rPr>
        <w:t xml:space="preserve"> </w:t>
      </w:r>
      <w:r w:rsidRPr="007536FB">
        <w:t>бюджетного учреждения дополнительного образования</w:t>
      </w:r>
      <w:r w:rsidRPr="007536FB">
        <w:rPr>
          <w:color w:val="000000"/>
        </w:rPr>
        <w:t xml:space="preserve"> </w:t>
      </w:r>
      <w:r w:rsidRPr="007536FB">
        <w:t>«Дом детского творчества п.</w:t>
      </w:r>
      <w:r w:rsidR="007536FB" w:rsidRPr="007536FB">
        <w:t xml:space="preserve"> </w:t>
      </w:r>
      <w:r w:rsidRPr="007536FB">
        <w:t>Шаблыкино»</w:t>
      </w:r>
      <w:r w:rsidRPr="007536FB">
        <w:rPr>
          <w:color w:val="000000"/>
        </w:rPr>
        <w:t xml:space="preserve">, раздел «МОЦ </w:t>
      </w:r>
      <w:r w:rsidRPr="007536FB">
        <w:t xml:space="preserve">муниципальный опорный центр» </w:t>
      </w:r>
      <w:r w:rsidR="00DA0287" w:rsidRPr="007536FB">
        <w:rPr>
          <w:color w:val="000000"/>
        </w:rPr>
        <w:t xml:space="preserve">в сети Интернет по адресу: </w:t>
      </w:r>
      <w:r w:rsidRPr="007536FB">
        <w:rPr>
          <w:color w:val="000000"/>
        </w:rPr>
        <w:t xml:space="preserve">https://shablykino-ddt.obr57.ru/ </w:t>
      </w:r>
      <w:r w:rsidR="00DA0287" w:rsidRPr="007536FB">
        <w:rPr>
          <w:color w:val="000000"/>
        </w:rPr>
        <w:t>(далее – сайт) направить на сайт</w:t>
      </w:r>
    </w:p>
    <w:p w:rsidR="008029B7" w:rsidRDefault="00DA0287" w:rsidP="006577FA">
      <w:pPr>
        <w:pStyle w:val="a3"/>
        <w:spacing w:before="0" w:beforeAutospacing="0" w:after="0" w:afterAutospacing="0"/>
        <w:rPr>
          <w:color w:val="000000"/>
        </w:rPr>
      </w:pPr>
      <w:r w:rsidRPr="007536FB">
        <w:rPr>
          <w:color w:val="000000"/>
        </w:rPr>
        <w:t xml:space="preserve"> ИС «Навигатор</w:t>
      </w:r>
      <w:r w:rsidR="006577FA" w:rsidRPr="007536FB">
        <w:rPr>
          <w:color w:val="000000"/>
        </w:rPr>
        <w:t xml:space="preserve"> 57</w:t>
      </w:r>
      <w:r w:rsidRPr="007536FB">
        <w:rPr>
          <w:color w:val="000000"/>
        </w:rPr>
        <w:t xml:space="preserve">» </w:t>
      </w:r>
      <w:r w:rsidR="006577FA" w:rsidRPr="007536FB">
        <w:rPr>
          <w:color w:val="000000"/>
        </w:rPr>
        <w:t xml:space="preserve"> </w:t>
      </w:r>
      <w:r w:rsidRPr="007536FB">
        <w:rPr>
          <w:color w:val="000000"/>
        </w:rPr>
        <w:t>заявку на открытие личного кабинета. После одобрения заявки согласно Методическим рекомендациям по включению в систему  заполняет личный кабинет и направляет программы дополнительного образования на экспертизу.</w:t>
      </w:r>
    </w:p>
    <w:p w:rsidR="008029B7" w:rsidRPr="008029B7" w:rsidRDefault="008029B7" w:rsidP="008029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bookmarkStart w:id="0" w:name="_GoBack"/>
      <w:r>
        <w:rPr>
          <w:color w:val="000000"/>
        </w:rPr>
        <w:t xml:space="preserve">             5.2.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 начала регистрации 01.10</w:t>
      </w:r>
      <w:r w:rsidRPr="008029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.2023,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 окончания регистрации 31.10</w:t>
      </w:r>
      <w:r w:rsidRPr="008029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.2023.</w:t>
      </w:r>
    </w:p>
    <w:p w:rsidR="008029B7" w:rsidRPr="008029B7" w:rsidRDefault="008029B7" w:rsidP="006577FA">
      <w:pPr>
        <w:pStyle w:val="a3"/>
        <w:spacing w:before="0" w:beforeAutospacing="0" w:after="0" w:afterAutospacing="0"/>
        <w:rPr>
          <w:color w:val="000000"/>
        </w:rPr>
      </w:pPr>
    </w:p>
    <w:bookmarkEnd w:id="0"/>
    <w:p w:rsidR="00300DB0" w:rsidRPr="007536FB" w:rsidRDefault="008029B7">
      <w:pPr>
        <w:rPr>
          <w:rFonts w:ascii="Times New Roman" w:hAnsi="Times New Roman" w:cs="Times New Roman"/>
          <w:sz w:val="24"/>
          <w:szCs w:val="24"/>
        </w:rPr>
      </w:pPr>
    </w:p>
    <w:sectPr w:rsidR="00300DB0" w:rsidRPr="0075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8D6"/>
    <w:multiLevelType w:val="hybridMultilevel"/>
    <w:tmpl w:val="FC643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6903"/>
    <w:multiLevelType w:val="hybridMultilevel"/>
    <w:tmpl w:val="BD363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0D25"/>
    <w:multiLevelType w:val="hybridMultilevel"/>
    <w:tmpl w:val="D048D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94683"/>
    <w:multiLevelType w:val="hybridMultilevel"/>
    <w:tmpl w:val="C40482F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3034171"/>
    <w:multiLevelType w:val="multilevel"/>
    <w:tmpl w:val="905A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36AA8"/>
    <w:multiLevelType w:val="hybridMultilevel"/>
    <w:tmpl w:val="F2D6B6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C7"/>
    <w:rsid w:val="0009269C"/>
    <w:rsid w:val="000C0023"/>
    <w:rsid w:val="00130D2F"/>
    <w:rsid w:val="001809BD"/>
    <w:rsid w:val="0028370D"/>
    <w:rsid w:val="003A2394"/>
    <w:rsid w:val="00543785"/>
    <w:rsid w:val="00582E4C"/>
    <w:rsid w:val="006577FA"/>
    <w:rsid w:val="00666286"/>
    <w:rsid w:val="00733400"/>
    <w:rsid w:val="007536FB"/>
    <w:rsid w:val="007A4660"/>
    <w:rsid w:val="007B7944"/>
    <w:rsid w:val="008029B7"/>
    <w:rsid w:val="00825652"/>
    <w:rsid w:val="00922306"/>
    <w:rsid w:val="009848C7"/>
    <w:rsid w:val="009A4EB6"/>
    <w:rsid w:val="009A781A"/>
    <w:rsid w:val="00B816BF"/>
    <w:rsid w:val="00C6157E"/>
    <w:rsid w:val="00DA0287"/>
    <w:rsid w:val="00E174CD"/>
    <w:rsid w:val="00E36D67"/>
    <w:rsid w:val="00EF0FC0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3002,bqiaagaaeyqcaaagiaiaaapqtqiabfhnagaaaaaaaaaaaaaaaaaaaaaaaaaaaaaaaaaaaaaaaaaaaaaaaaaaaaaaaaaaaaaaaaaaaaaaaaaaaaaaaaaaaaaaaaaaaaaaaaaaaaaaaaaaaaaaaaaaaaaaaaaaaaaaaaaaaaaaaaaaaaaaaaaaaaaaaaaaaaaaaaaaaaaaaaaaaaaaaaaaaaaaaaaaaaaaaaaaaa"/>
    <w:basedOn w:val="a"/>
    <w:rsid w:val="00DA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02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3002,bqiaagaaeyqcaaagiaiaaapqtqiabfhnagaaaaaaaaaaaaaaaaaaaaaaaaaaaaaaaaaaaaaaaaaaaaaaaaaaaaaaaaaaaaaaaaaaaaaaaaaaaaaaaaaaaaaaaaaaaaaaaaaaaaaaaaaaaaaaaaaaaaaaaaaaaaaaaaaaaaaaaaaaaaaaaaaaaaaaaaaaaaaaaaaaaaaaaaaaaaaaaaaaaaaaaaaaaaaaaaaaaa"/>
    <w:basedOn w:val="a"/>
    <w:rsid w:val="00DA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02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zn.gov.spb.ru/media/uploads/userfiles/2022/06/27/&#1060;._&#1047;&#1040;&#1050;&#1054;&#1053;_189-&#1060;&#1047;_&#1086;&#1090;_13.07.2020_&#1054;_&#1075;&#1086;&#1089;._&#1089;&#1086;&#1094;._&#1079;&#1072;&#1082;&#1072;&#1079;&#1077;_&#1085;&#1072;_&#1086;&#1082;&#1072;&#1079;&#1072;&#1085;&#1080;&#1077;_&#1075;&#1086;&#1089;.&#1091;&#1089;&#1083;&#1091;&#1075;_&#1074;_&#1089;&#1086;&#1094;.&#1089;&#1092;&#1077;&#1088;&#1077;_1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krovskoe-cdo-energy.obr57.ru/media/ckeditor/pokrovskoe-cdo-energy-adm/2023/08/10/Postanovlenie-Pravitelstva-o-soczakaze.pdf" TargetMode="External"/><Relationship Id="rId12" Type="http://schemas.openxmlformats.org/officeDocument/2006/relationships/hyperlink" Target="mailto:elena-st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DB2A94806BC4D20EBD38066BEFF2720C92A0771FB2F7FA75EBEDC970FB05484572FDDE445E7E9AA5D062B8E4C52EG" TargetMode="External"/><Relationship Id="rId11" Type="http://schemas.openxmlformats.org/officeDocument/2006/relationships/hyperlink" Target="mailto:shabl-dd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abl-dd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krovskoe-cdo-energy.obr57.ru/media/ckeditor/pokrovskoe-cdo-energy-adm/2023/08/10/Postanovlenie-Pravitelstva-o-soczakaz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2023-10-27T08:46:00Z</dcterms:created>
  <dcterms:modified xsi:type="dcterms:W3CDTF">2023-11-14T07:56:00Z</dcterms:modified>
</cp:coreProperties>
</file>